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311" w:rsidRPr="00A13F3E" w:rsidRDefault="00F53311" w:rsidP="00A919A9">
      <w:pPr>
        <w:spacing w:after="0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плана</w:t>
      </w:r>
      <w:r w:rsidR="00A91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3F3E">
        <w:rPr>
          <w:rFonts w:ascii="Times New Roman" w:hAnsi="Times New Roman" w:cs="Times New Roman"/>
          <w:b/>
          <w:sz w:val="28"/>
          <w:szCs w:val="28"/>
        </w:rPr>
        <w:t>(программы)</w:t>
      </w:r>
    </w:p>
    <w:p w:rsidR="00F53311" w:rsidRPr="00A13F3E" w:rsidRDefault="00F53311" w:rsidP="00A919A9">
      <w:pPr>
        <w:spacing w:after="0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>приватизации имущества, находящегося в собств</w:t>
      </w:r>
      <w:r w:rsidR="00A919A9">
        <w:rPr>
          <w:rFonts w:ascii="Times New Roman" w:hAnsi="Times New Roman" w:cs="Times New Roman"/>
          <w:b/>
          <w:sz w:val="28"/>
          <w:szCs w:val="28"/>
        </w:rPr>
        <w:t xml:space="preserve">енности Ровенского муниципального </w:t>
      </w:r>
      <w:r w:rsidR="00234C25">
        <w:rPr>
          <w:rFonts w:ascii="Times New Roman" w:hAnsi="Times New Roman" w:cs="Times New Roman"/>
          <w:b/>
          <w:sz w:val="28"/>
          <w:szCs w:val="28"/>
        </w:rPr>
        <w:t>района</w:t>
      </w:r>
      <w:r w:rsidR="00A919A9">
        <w:rPr>
          <w:rFonts w:ascii="Times New Roman" w:hAnsi="Times New Roman" w:cs="Times New Roman"/>
          <w:b/>
          <w:sz w:val="28"/>
          <w:szCs w:val="28"/>
        </w:rPr>
        <w:t>,</w:t>
      </w:r>
      <w:r w:rsidR="00234C25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7824A7">
        <w:rPr>
          <w:rFonts w:ascii="Times New Roman" w:hAnsi="Times New Roman" w:cs="Times New Roman"/>
          <w:b/>
          <w:sz w:val="28"/>
          <w:szCs w:val="28"/>
        </w:rPr>
        <w:t>5</w:t>
      </w:r>
      <w:r w:rsidRPr="00A13F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3311" w:rsidRPr="00A13F3E" w:rsidRDefault="00F53311" w:rsidP="006B7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6277" w:rsidRDefault="00F53311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 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 Прогнозный план</w:t>
      </w:r>
      <w:r w:rsidR="00B06C6F">
        <w:rPr>
          <w:rFonts w:ascii="Times New Roman" w:hAnsi="Times New Roman" w:cs="Times New Roman"/>
          <w:sz w:val="28"/>
          <w:szCs w:val="28"/>
        </w:rPr>
        <w:t xml:space="preserve"> </w:t>
      </w:r>
      <w:r w:rsidR="00CC6497" w:rsidRPr="00A13F3E">
        <w:rPr>
          <w:rFonts w:ascii="Times New Roman" w:hAnsi="Times New Roman" w:cs="Times New Roman"/>
          <w:sz w:val="28"/>
          <w:szCs w:val="28"/>
        </w:rPr>
        <w:t>(программа) приватизации имущества, находящегося в собственности  Ровенско</w:t>
      </w:r>
      <w:r w:rsidR="00316CB3">
        <w:rPr>
          <w:rFonts w:ascii="Times New Roman" w:hAnsi="Times New Roman" w:cs="Times New Roman"/>
          <w:sz w:val="28"/>
          <w:szCs w:val="28"/>
        </w:rPr>
        <w:t>го муниципального района на 2025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год был </w:t>
      </w:r>
      <w:r w:rsidR="0053693E">
        <w:rPr>
          <w:rFonts w:ascii="Times New Roman" w:hAnsi="Times New Roman" w:cs="Times New Roman"/>
          <w:sz w:val="28"/>
          <w:szCs w:val="28"/>
        </w:rPr>
        <w:t xml:space="preserve"> принят в сроки установленные Законом РФ</w:t>
      </w:r>
      <w:r w:rsidR="00F82894">
        <w:rPr>
          <w:rFonts w:ascii="Times New Roman" w:hAnsi="Times New Roman" w:cs="Times New Roman"/>
          <w:sz w:val="28"/>
          <w:szCs w:val="28"/>
        </w:rPr>
        <w:t xml:space="preserve"> №  178-ФЗ от 21.12.2001 года «</w:t>
      </w:r>
      <w:r w:rsidR="0053693E">
        <w:rPr>
          <w:rFonts w:ascii="Times New Roman" w:hAnsi="Times New Roman" w:cs="Times New Roman"/>
          <w:sz w:val="28"/>
          <w:szCs w:val="28"/>
        </w:rPr>
        <w:t xml:space="preserve">О приватизации государственного и муниципального имущества», </w:t>
      </w:r>
      <w:r w:rsidR="00CC6497" w:rsidRPr="00A13F3E">
        <w:rPr>
          <w:rFonts w:ascii="Times New Roman" w:hAnsi="Times New Roman" w:cs="Times New Roman"/>
          <w:sz w:val="28"/>
          <w:szCs w:val="28"/>
        </w:rPr>
        <w:t>утвержден решением Ровенского районного Собрания</w:t>
      </w:r>
      <w:r w:rsidR="0053693E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</w:t>
      </w:r>
      <w:r w:rsidR="00C5437A">
        <w:rPr>
          <w:rFonts w:ascii="Times New Roman" w:hAnsi="Times New Roman" w:cs="Times New Roman"/>
          <w:sz w:val="28"/>
          <w:szCs w:val="28"/>
        </w:rPr>
        <w:t xml:space="preserve">ратовской области от  </w:t>
      </w:r>
      <w:r w:rsidR="008A1A70">
        <w:rPr>
          <w:rFonts w:ascii="Times New Roman" w:hAnsi="Times New Roman" w:cs="Times New Roman"/>
          <w:sz w:val="28"/>
          <w:szCs w:val="28"/>
        </w:rPr>
        <w:t>15</w:t>
      </w:r>
      <w:r w:rsidR="00C5437A">
        <w:rPr>
          <w:rFonts w:ascii="Times New Roman" w:hAnsi="Times New Roman" w:cs="Times New Roman"/>
          <w:sz w:val="28"/>
          <w:szCs w:val="28"/>
        </w:rPr>
        <w:t>.10.20</w:t>
      </w:r>
      <w:r w:rsidR="008A1A70">
        <w:rPr>
          <w:rFonts w:ascii="Times New Roman" w:hAnsi="Times New Roman" w:cs="Times New Roman"/>
          <w:sz w:val="28"/>
          <w:szCs w:val="28"/>
        </w:rPr>
        <w:t>24</w:t>
      </w:r>
      <w:r w:rsidR="00CC6497" w:rsidRPr="00A13F3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5437A">
        <w:rPr>
          <w:rFonts w:ascii="Times New Roman" w:hAnsi="Times New Roman" w:cs="Times New Roman"/>
          <w:sz w:val="28"/>
          <w:szCs w:val="28"/>
        </w:rPr>
        <w:t xml:space="preserve">№ </w:t>
      </w:r>
      <w:r w:rsidR="008A1A70">
        <w:rPr>
          <w:rFonts w:ascii="Times New Roman" w:hAnsi="Times New Roman" w:cs="Times New Roman"/>
          <w:sz w:val="28"/>
          <w:szCs w:val="28"/>
        </w:rPr>
        <w:t>413</w:t>
      </w:r>
      <w:r w:rsidR="0053693E">
        <w:rPr>
          <w:rFonts w:ascii="Times New Roman" w:hAnsi="Times New Roman" w:cs="Times New Roman"/>
          <w:sz w:val="28"/>
          <w:szCs w:val="28"/>
        </w:rPr>
        <w:t>.</w:t>
      </w:r>
      <w:r w:rsidR="001A3E49" w:rsidRPr="00A13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7B0" w:rsidRPr="00A13F3E" w:rsidRDefault="00B237B0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  Основной целью реализации Прогнозного плана приватизации было повышение эффективности управления имуществом, находящимся в собственности Ровенского муниципального района и обеспечение  планомерного процесса приватизации.</w:t>
      </w:r>
    </w:p>
    <w:p w:rsidR="00CC6497" w:rsidRPr="00A13F3E" w:rsidRDefault="00CC6497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  </w:t>
      </w:r>
      <w:r w:rsidRPr="00A13F3E">
        <w:rPr>
          <w:rFonts w:ascii="Times New Roman" w:hAnsi="Times New Roman" w:cs="Times New Roman"/>
          <w:sz w:val="28"/>
          <w:szCs w:val="28"/>
        </w:rPr>
        <w:t>Реализация Прогнозного плана была направлена</w:t>
      </w:r>
      <w:r w:rsidR="00D60680">
        <w:rPr>
          <w:rFonts w:ascii="Times New Roman" w:hAnsi="Times New Roman" w:cs="Times New Roman"/>
          <w:sz w:val="28"/>
          <w:szCs w:val="28"/>
        </w:rPr>
        <w:t xml:space="preserve">, </w:t>
      </w:r>
      <w:r w:rsidR="002D40DB" w:rsidRPr="00A13F3E">
        <w:rPr>
          <w:rFonts w:ascii="Times New Roman" w:hAnsi="Times New Roman" w:cs="Times New Roman"/>
          <w:sz w:val="28"/>
          <w:szCs w:val="28"/>
        </w:rPr>
        <w:t xml:space="preserve"> на решение следующих основных задач: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-увеличение неналоговых поступлений в бюджет Ровенского муниципального района от приватизации муниципального имущества;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-оптимизация структуры собственности Ровенского муниципального района и как следствие уменьшение расходов на содержание данного имущества;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-развитие рынка недвижимости в Ровенском муниципальном районе;</w:t>
      </w:r>
    </w:p>
    <w:p w:rsidR="002D40DB" w:rsidRPr="00A13F3E" w:rsidRDefault="002D40DB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-вовлечение в гражданский оборот максимального количества объектов недвижимости муниципальной собственности</w:t>
      </w:r>
      <w:r w:rsidR="006831D8" w:rsidRPr="00A13F3E">
        <w:rPr>
          <w:rFonts w:ascii="Times New Roman" w:hAnsi="Times New Roman" w:cs="Times New Roman"/>
          <w:sz w:val="28"/>
          <w:szCs w:val="28"/>
        </w:rPr>
        <w:t>.</w:t>
      </w:r>
    </w:p>
    <w:p w:rsidR="00A13F3E" w:rsidRPr="00403110" w:rsidRDefault="001C0C74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C76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объектов муниципального имуществ</w:t>
      </w:r>
      <w:r w:rsidR="009B1BDE">
        <w:rPr>
          <w:rFonts w:ascii="Times New Roman" w:hAnsi="Times New Roman" w:cs="Times New Roman"/>
          <w:sz w:val="28"/>
          <w:szCs w:val="28"/>
        </w:rPr>
        <w:t>а</w:t>
      </w:r>
      <w:r w:rsidR="00F82894">
        <w:rPr>
          <w:rFonts w:ascii="Times New Roman" w:hAnsi="Times New Roman" w:cs="Times New Roman"/>
          <w:sz w:val="28"/>
          <w:szCs w:val="28"/>
        </w:rPr>
        <w:t>,</w:t>
      </w:r>
      <w:r w:rsidR="00EE4340">
        <w:rPr>
          <w:rFonts w:ascii="Times New Roman" w:hAnsi="Times New Roman" w:cs="Times New Roman"/>
          <w:sz w:val="28"/>
          <w:szCs w:val="28"/>
        </w:rPr>
        <w:t xml:space="preserve"> которое подлежало </w:t>
      </w:r>
      <w:r w:rsidR="005C76D2">
        <w:rPr>
          <w:rFonts w:ascii="Times New Roman" w:hAnsi="Times New Roman" w:cs="Times New Roman"/>
          <w:sz w:val="28"/>
          <w:szCs w:val="28"/>
        </w:rPr>
        <w:t xml:space="preserve"> приватизации в 2025</w:t>
      </w:r>
      <w:r w:rsidR="00352210">
        <w:rPr>
          <w:rFonts w:ascii="Times New Roman" w:hAnsi="Times New Roman" w:cs="Times New Roman"/>
          <w:sz w:val="28"/>
          <w:szCs w:val="28"/>
        </w:rPr>
        <w:t xml:space="preserve"> году</w:t>
      </w:r>
      <w:r w:rsidR="00F82894">
        <w:rPr>
          <w:rFonts w:ascii="Times New Roman" w:hAnsi="Times New Roman" w:cs="Times New Roman"/>
          <w:sz w:val="28"/>
          <w:szCs w:val="28"/>
        </w:rPr>
        <w:t>,</w:t>
      </w:r>
      <w:r w:rsidR="00352210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3F31B0">
        <w:rPr>
          <w:rFonts w:ascii="Times New Roman" w:hAnsi="Times New Roman" w:cs="Times New Roman"/>
          <w:sz w:val="28"/>
          <w:szCs w:val="28"/>
        </w:rPr>
        <w:t xml:space="preserve"> 2</w:t>
      </w:r>
      <w:r w:rsidR="008B1571">
        <w:rPr>
          <w:rFonts w:ascii="Times New Roman" w:hAnsi="Times New Roman" w:cs="Times New Roman"/>
          <w:sz w:val="28"/>
          <w:szCs w:val="28"/>
        </w:rPr>
        <w:t xml:space="preserve"> </w:t>
      </w:r>
      <w:r w:rsidR="00290717">
        <w:rPr>
          <w:rFonts w:ascii="Times New Roman" w:hAnsi="Times New Roman" w:cs="Times New Roman"/>
          <w:sz w:val="28"/>
          <w:szCs w:val="28"/>
        </w:rPr>
        <w:t xml:space="preserve">единицы </w:t>
      </w:r>
      <w:r w:rsidR="00C82CA7">
        <w:rPr>
          <w:rFonts w:ascii="Times New Roman" w:hAnsi="Times New Roman" w:cs="Times New Roman"/>
          <w:sz w:val="28"/>
          <w:szCs w:val="28"/>
        </w:rPr>
        <w:t xml:space="preserve"> движимого имущества (</w:t>
      </w:r>
      <w:r w:rsidR="00BC614A">
        <w:rPr>
          <w:rFonts w:ascii="Times New Roman" w:hAnsi="Times New Roman" w:cs="Times New Roman"/>
          <w:sz w:val="28"/>
          <w:szCs w:val="28"/>
        </w:rPr>
        <w:t>транспортные</w:t>
      </w:r>
      <w:r w:rsidR="00290717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="00BC614A">
        <w:rPr>
          <w:rFonts w:ascii="Times New Roman" w:hAnsi="Times New Roman" w:cs="Times New Roman"/>
          <w:sz w:val="28"/>
          <w:szCs w:val="28"/>
        </w:rPr>
        <w:t>-</w:t>
      </w:r>
      <w:r w:rsidR="00D269D1">
        <w:rPr>
          <w:rFonts w:ascii="Times New Roman" w:hAnsi="Times New Roman" w:cs="Times New Roman"/>
          <w:sz w:val="28"/>
          <w:szCs w:val="28"/>
        </w:rPr>
        <w:t xml:space="preserve"> </w:t>
      </w:r>
      <w:r w:rsidR="00BC614A">
        <w:rPr>
          <w:rFonts w:ascii="Times New Roman" w:hAnsi="Times New Roman" w:cs="Times New Roman"/>
          <w:sz w:val="28"/>
          <w:szCs w:val="28"/>
        </w:rPr>
        <w:t>а</w:t>
      </w:r>
      <w:r w:rsidR="00BC614A" w:rsidRPr="00BC614A">
        <w:rPr>
          <w:rFonts w:ascii="Times New Roman" w:hAnsi="Times New Roman" w:cs="Times New Roman"/>
          <w:sz w:val="28"/>
          <w:szCs w:val="28"/>
        </w:rPr>
        <w:t>втомобиль ГАЗ-31105</w:t>
      </w:r>
      <w:r w:rsidR="00BC614A">
        <w:rPr>
          <w:rFonts w:ascii="Times New Roman" w:hAnsi="Times New Roman" w:cs="Times New Roman"/>
          <w:sz w:val="28"/>
          <w:szCs w:val="28"/>
        </w:rPr>
        <w:t>)</w:t>
      </w:r>
      <w:r w:rsidR="00D71EC5">
        <w:rPr>
          <w:rFonts w:ascii="Times New Roman" w:hAnsi="Times New Roman" w:cs="Times New Roman"/>
          <w:sz w:val="28"/>
          <w:szCs w:val="28"/>
        </w:rPr>
        <w:t>. При</w:t>
      </w:r>
      <w:r w:rsidRPr="00403110">
        <w:rPr>
          <w:rFonts w:ascii="Times New Roman" w:hAnsi="Times New Roman" w:cs="Times New Roman"/>
          <w:sz w:val="28"/>
          <w:szCs w:val="28"/>
        </w:rPr>
        <w:t>ватизация муниципального имущества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осуществлялась</w:t>
      </w:r>
      <w:r w:rsidR="00813A87" w:rsidRPr="00403110">
        <w:rPr>
          <w:rFonts w:ascii="Times New Roman" w:hAnsi="Times New Roman" w:cs="Times New Roman"/>
          <w:sz w:val="28"/>
          <w:szCs w:val="28"/>
        </w:rPr>
        <w:t xml:space="preserve"> Ровенской районной администрацией</w:t>
      </w:r>
      <w:r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143CA2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</w:t>
      </w:r>
      <w:r w:rsidR="00D71EC5">
        <w:rPr>
          <w:rFonts w:ascii="Times New Roman" w:hAnsi="Times New Roman" w:cs="Times New Roman"/>
          <w:sz w:val="28"/>
          <w:szCs w:val="28"/>
        </w:rPr>
        <w:t>на основании принятого решения</w:t>
      </w:r>
      <w:r w:rsidRPr="00403110">
        <w:rPr>
          <w:rFonts w:ascii="Times New Roman" w:hAnsi="Times New Roman" w:cs="Times New Roman"/>
          <w:sz w:val="28"/>
          <w:szCs w:val="28"/>
        </w:rPr>
        <w:t xml:space="preserve"> Ровенского районного Собрания «Об  условиях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</w:t>
      </w:r>
      <w:r w:rsidR="00F26BC7">
        <w:rPr>
          <w:rFonts w:ascii="Times New Roman" w:hAnsi="Times New Roman" w:cs="Times New Roman"/>
          <w:sz w:val="28"/>
          <w:szCs w:val="28"/>
        </w:rPr>
        <w:t xml:space="preserve"> движимого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C94D28" w:rsidRPr="00403110">
        <w:rPr>
          <w:rFonts w:ascii="Times New Roman" w:hAnsi="Times New Roman" w:cs="Times New Roman"/>
          <w:sz w:val="28"/>
          <w:szCs w:val="28"/>
        </w:rPr>
        <w:t>»</w:t>
      </w:r>
      <w:r w:rsidR="00D71EC5">
        <w:rPr>
          <w:rFonts w:ascii="Times New Roman" w:hAnsi="Times New Roman" w:cs="Times New Roman"/>
          <w:sz w:val="28"/>
          <w:szCs w:val="28"/>
        </w:rPr>
        <w:t xml:space="preserve">  от</w:t>
      </w:r>
      <w:r w:rsidR="009A7FD3">
        <w:rPr>
          <w:rFonts w:ascii="Times New Roman" w:hAnsi="Times New Roman" w:cs="Times New Roman"/>
          <w:sz w:val="28"/>
          <w:szCs w:val="28"/>
        </w:rPr>
        <w:t xml:space="preserve"> 15.04.2025 года № 483</w:t>
      </w:r>
      <w:r w:rsidR="00B75C91">
        <w:rPr>
          <w:rFonts w:ascii="Times New Roman" w:hAnsi="Times New Roman" w:cs="Times New Roman"/>
          <w:sz w:val="28"/>
          <w:szCs w:val="28"/>
        </w:rPr>
        <w:t>.</w:t>
      </w:r>
    </w:p>
    <w:p w:rsidR="006366CC" w:rsidRDefault="009A431F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567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6CC" w:rsidRPr="00A13F3E">
        <w:rPr>
          <w:rFonts w:ascii="Times New Roman" w:hAnsi="Times New Roman" w:cs="Times New Roman"/>
          <w:sz w:val="28"/>
          <w:szCs w:val="28"/>
        </w:rPr>
        <w:t>В у</w:t>
      </w:r>
      <w:r w:rsidR="001C0C74">
        <w:rPr>
          <w:rFonts w:ascii="Times New Roman" w:hAnsi="Times New Roman" w:cs="Times New Roman"/>
          <w:sz w:val="28"/>
          <w:szCs w:val="28"/>
        </w:rPr>
        <w:t>словиях приватизации  определялись</w:t>
      </w:r>
      <w:r w:rsidR="006366CC" w:rsidRPr="00A13F3E">
        <w:rPr>
          <w:rFonts w:ascii="Times New Roman" w:hAnsi="Times New Roman" w:cs="Times New Roman"/>
          <w:sz w:val="28"/>
          <w:szCs w:val="28"/>
        </w:rPr>
        <w:t xml:space="preserve"> такие параметры как: как способ  </w:t>
      </w:r>
      <w:r w:rsidR="001C0C74">
        <w:rPr>
          <w:rFonts w:ascii="Times New Roman" w:hAnsi="Times New Roman" w:cs="Times New Roman"/>
          <w:sz w:val="28"/>
          <w:szCs w:val="28"/>
        </w:rPr>
        <w:t>приватизации</w:t>
      </w:r>
      <w:r w:rsidR="006366CC" w:rsidRPr="00A13F3E">
        <w:rPr>
          <w:rFonts w:ascii="Times New Roman" w:hAnsi="Times New Roman" w:cs="Times New Roman"/>
          <w:sz w:val="28"/>
          <w:szCs w:val="28"/>
        </w:rPr>
        <w:t>, начальная цена приватизаци</w:t>
      </w:r>
      <w:r w:rsidR="001C0C74">
        <w:rPr>
          <w:rFonts w:ascii="Times New Roman" w:hAnsi="Times New Roman" w:cs="Times New Roman"/>
          <w:sz w:val="28"/>
          <w:szCs w:val="28"/>
        </w:rPr>
        <w:t>и, размер</w:t>
      </w:r>
      <w:r w:rsidR="0090183D">
        <w:rPr>
          <w:rFonts w:ascii="Times New Roman" w:hAnsi="Times New Roman" w:cs="Times New Roman"/>
          <w:sz w:val="28"/>
          <w:szCs w:val="28"/>
        </w:rPr>
        <w:t xml:space="preserve"> задатка, шаг аукциона и другие показатели</w:t>
      </w:r>
      <w:r w:rsidR="00F82894">
        <w:rPr>
          <w:rFonts w:ascii="Times New Roman" w:hAnsi="Times New Roman" w:cs="Times New Roman"/>
          <w:sz w:val="28"/>
          <w:szCs w:val="28"/>
        </w:rPr>
        <w:t>,</w:t>
      </w:r>
      <w:r w:rsidR="0090183D">
        <w:rPr>
          <w:rFonts w:ascii="Times New Roman" w:hAnsi="Times New Roman" w:cs="Times New Roman"/>
          <w:sz w:val="28"/>
          <w:szCs w:val="28"/>
        </w:rPr>
        <w:t xml:space="preserve"> необходимые для приватизации муниципального имущества</w:t>
      </w:r>
      <w:r w:rsidR="00B75C91">
        <w:rPr>
          <w:rFonts w:ascii="Times New Roman" w:hAnsi="Times New Roman" w:cs="Times New Roman"/>
          <w:sz w:val="28"/>
          <w:szCs w:val="28"/>
        </w:rPr>
        <w:t>.</w:t>
      </w:r>
    </w:p>
    <w:p w:rsidR="00B75C91" w:rsidRDefault="00B75C91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567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РФ от 27 августа 2012 г. № 860 «Об организации и проведении продажи государственного имущества в электронной форме» </w:t>
      </w:r>
      <w:r w:rsidR="00DE3283">
        <w:rPr>
          <w:rFonts w:ascii="Times New Roman" w:hAnsi="Times New Roman" w:cs="Times New Roman"/>
          <w:sz w:val="28"/>
          <w:szCs w:val="28"/>
        </w:rPr>
        <w:t xml:space="preserve"> прода</w:t>
      </w:r>
      <w:r w:rsidR="00D269D1">
        <w:rPr>
          <w:rFonts w:ascii="Times New Roman" w:hAnsi="Times New Roman" w:cs="Times New Roman"/>
          <w:sz w:val="28"/>
          <w:szCs w:val="28"/>
        </w:rPr>
        <w:t>жа</w:t>
      </w:r>
      <w:r w:rsidR="00DE3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="009B1BDE">
        <w:rPr>
          <w:rFonts w:ascii="Times New Roman" w:hAnsi="Times New Roman" w:cs="Times New Roman"/>
          <w:sz w:val="28"/>
          <w:szCs w:val="28"/>
        </w:rPr>
        <w:t xml:space="preserve">ального имущества осуществлялась 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DE3283">
        <w:rPr>
          <w:rFonts w:ascii="Times New Roman" w:hAnsi="Times New Roman" w:cs="Times New Roman"/>
          <w:sz w:val="28"/>
          <w:szCs w:val="28"/>
        </w:rPr>
        <w:t xml:space="preserve"> на электронной площадке, оператором электронной </w:t>
      </w:r>
      <w:r w:rsidR="00DE3283">
        <w:rPr>
          <w:rFonts w:ascii="Times New Roman" w:hAnsi="Times New Roman" w:cs="Times New Roman"/>
          <w:sz w:val="28"/>
          <w:szCs w:val="28"/>
        </w:rPr>
        <w:lastRenderedPageBreak/>
        <w:t xml:space="preserve">площадки. Ровенская районная администрация  </w:t>
      </w:r>
      <w:r w:rsidR="00D269D1">
        <w:rPr>
          <w:rFonts w:ascii="Times New Roman" w:hAnsi="Times New Roman" w:cs="Times New Roman"/>
          <w:sz w:val="28"/>
          <w:szCs w:val="28"/>
        </w:rPr>
        <w:t>осуществляет  продажу</w:t>
      </w:r>
      <w:r w:rsidR="00DE3283">
        <w:rPr>
          <w:rFonts w:ascii="Times New Roman" w:hAnsi="Times New Roman" w:cs="Times New Roman"/>
          <w:sz w:val="28"/>
          <w:szCs w:val="28"/>
        </w:rPr>
        <w:t xml:space="preserve"> муниципального имущества  на электронной площадке Сбербанк АСТ. </w:t>
      </w:r>
    </w:p>
    <w:p w:rsidR="008E4B49" w:rsidRDefault="008E4B49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21A">
        <w:rPr>
          <w:rFonts w:ascii="Times New Roman" w:hAnsi="Times New Roman" w:cs="Times New Roman"/>
          <w:sz w:val="28"/>
          <w:szCs w:val="28"/>
        </w:rPr>
        <w:t>В 2025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8521A">
        <w:rPr>
          <w:rFonts w:ascii="Times New Roman" w:hAnsi="Times New Roman" w:cs="Times New Roman"/>
          <w:sz w:val="28"/>
          <w:szCs w:val="28"/>
        </w:rPr>
        <w:t>у было проведено 2</w:t>
      </w:r>
      <w:r w:rsidR="00CD2AD3">
        <w:rPr>
          <w:rFonts w:ascii="Times New Roman" w:hAnsi="Times New Roman" w:cs="Times New Roman"/>
          <w:sz w:val="28"/>
          <w:szCs w:val="28"/>
        </w:rPr>
        <w:t xml:space="preserve"> электронных аукциона</w:t>
      </w:r>
      <w:r w:rsidR="00A75746">
        <w:rPr>
          <w:rFonts w:ascii="Times New Roman" w:hAnsi="Times New Roman" w:cs="Times New Roman"/>
          <w:sz w:val="28"/>
          <w:szCs w:val="28"/>
        </w:rPr>
        <w:t xml:space="preserve">, </w:t>
      </w:r>
      <w:r w:rsidR="00E32F5C">
        <w:rPr>
          <w:rFonts w:ascii="Times New Roman" w:hAnsi="Times New Roman" w:cs="Times New Roman"/>
          <w:sz w:val="28"/>
          <w:szCs w:val="28"/>
        </w:rPr>
        <w:t>1 аукцион состоялся, 1 признан несостоявшимся.</w:t>
      </w:r>
    </w:p>
    <w:p w:rsidR="007F54E8" w:rsidRDefault="007F54E8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06D6">
        <w:rPr>
          <w:rFonts w:ascii="Times New Roman" w:hAnsi="Times New Roman" w:cs="Times New Roman"/>
          <w:sz w:val="28"/>
          <w:szCs w:val="28"/>
        </w:rPr>
        <w:t xml:space="preserve">         По несостоявшемуся аук</w:t>
      </w:r>
      <w:r>
        <w:rPr>
          <w:rFonts w:ascii="Times New Roman" w:hAnsi="Times New Roman" w:cs="Times New Roman"/>
          <w:sz w:val="28"/>
          <w:szCs w:val="28"/>
        </w:rPr>
        <w:t>ц</w:t>
      </w:r>
      <w:r w:rsidR="009506D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ону, в связи с производственной </w:t>
      </w:r>
      <w:r w:rsidR="00A9729A">
        <w:rPr>
          <w:rFonts w:ascii="Times New Roman" w:hAnsi="Times New Roman" w:cs="Times New Roman"/>
          <w:sz w:val="28"/>
          <w:szCs w:val="28"/>
        </w:rPr>
        <w:t xml:space="preserve"> необходимостью было принято решение </w:t>
      </w:r>
      <w:r w:rsidR="00F17BC8">
        <w:rPr>
          <w:rFonts w:ascii="Times New Roman" w:hAnsi="Times New Roman" w:cs="Times New Roman"/>
          <w:sz w:val="28"/>
          <w:szCs w:val="28"/>
        </w:rPr>
        <w:t xml:space="preserve">о закрепление </w:t>
      </w:r>
      <w:r w:rsidR="009506D6">
        <w:rPr>
          <w:rFonts w:ascii="Times New Roman" w:hAnsi="Times New Roman" w:cs="Times New Roman"/>
          <w:sz w:val="28"/>
          <w:szCs w:val="28"/>
        </w:rPr>
        <w:t>автомобиля</w:t>
      </w:r>
      <w:r w:rsidR="00A9729A">
        <w:rPr>
          <w:rFonts w:ascii="Times New Roman" w:hAnsi="Times New Roman" w:cs="Times New Roman"/>
          <w:sz w:val="28"/>
          <w:szCs w:val="28"/>
        </w:rPr>
        <w:t xml:space="preserve"> ГАЗ 31</w:t>
      </w:r>
      <w:r w:rsidR="003432FD">
        <w:rPr>
          <w:rFonts w:ascii="Times New Roman" w:hAnsi="Times New Roman" w:cs="Times New Roman"/>
          <w:sz w:val="28"/>
          <w:szCs w:val="28"/>
        </w:rPr>
        <w:t>1052, гос. № К 413 ХМ 164</w:t>
      </w:r>
      <w:r w:rsidR="00F17BC8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управления</w:t>
      </w:r>
      <w:r w:rsidR="009506D6">
        <w:rPr>
          <w:rFonts w:ascii="Times New Roman" w:hAnsi="Times New Roman" w:cs="Times New Roman"/>
          <w:sz w:val="28"/>
          <w:szCs w:val="28"/>
        </w:rPr>
        <w:t xml:space="preserve"> за</w:t>
      </w:r>
      <w:r w:rsidR="000C177D">
        <w:rPr>
          <w:rFonts w:ascii="Times New Roman" w:hAnsi="Times New Roman" w:cs="Times New Roman"/>
          <w:sz w:val="28"/>
          <w:szCs w:val="28"/>
        </w:rPr>
        <w:t xml:space="preserve"> МКП</w:t>
      </w:r>
      <w:r w:rsidR="007D6D2D">
        <w:rPr>
          <w:rFonts w:ascii="Times New Roman" w:hAnsi="Times New Roman" w:cs="Times New Roman"/>
          <w:sz w:val="28"/>
          <w:szCs w:val="28"/>
        </w:rPr>
        <w:t xml:space="preserve"> «Ровенское коммунальное хозяйство»</w:t>
      </w:r>
      <w:r w:rsidR="00B57BE5">
        <w:rPr>
          <w:rFonts w:ascii="Times New Roman" w:hAnsi="Times New Roman" w:cs="Times New Roman"/>
          <w:sz w:val="28"/>
          <w:szCs w:val="28"/>
        </w:rPr>
        <w:t>.</w:t>
      </w:r>
    </w:p>
    <w:p w:rsidR="00ED74BF" w:rsidRDefault="00ED74BF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связи с чем, решением Ровенского районного Собрания от 15.07.25 года № 513</w:t>
      </w:r>
      <w:r w:rsidR="007E48F1">
        <w:rPr>
          <w:rFonts w:ascii="Times New Roman" w:hAnsi="Times New Roman" w:cs="Times New Roman"/>
          <w:sz w:val="28"/>
          <w:szCs w:val="28"/>
        </w:rPr>
        <w:t xml:space="preserve"> данный автомобиль исключен из Прогнозного плана (программы) приватизации имущества, находящегося в собственности Ровенского муниципального района</w:t>
      </w:r>
      <w:r w:rsidR="009506D6">
        <w:rPr>
          <w:rFonts w:ascii="Times New Roman" w:hAnsi="Times New Roman" w:cs="Times New Roman"/>
          <w:sz w:val="28"/>
          <w:szCs w:val="28"/>
        </w:rPr>
        <w:t xml:space="preserve"> Саратовской области.</w:t>
      </w:r>
    </w:p>
    <w:p w:rsidR="00C83CAE" w:rsidRDefault="00DE3283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69D1">
        <w:rPr>
          <w:rFonts w:ascii="Times New Roman" w:hAnsi="Times New Roman" w:cs="Times New Roman"/>
          <w:sz w:val="28"/>
          <w:szCs w:val="28"/>
        </w:rPr>
        <w:t xml:space="preserve"> </w:t>
      </w:r>
      <w:r w:rsidR="009A431F">
        <w:rPr>
          <w:rFonts w:ascii="Times New Roman" w:hAnsi="Times New Roman" w:cs="Times New Roman"/>
          <w:sz w:val="28"/>
          <w:szCs w:val="28"/>
        </w:rPr>
        <w:t xml:space="preserve"> </w:t>
      </w:r>
      <w:r w:rsidR="00054159">
        <w:rPr>
          <w:rFonts w:ascii="Times New Roman" w:hAnsi="Times New Roman" w:cs="Times New Roman"/>
          <w:sz w:val="28"/>
          <w:szCs w:val="28"/>
        </w:rPr>
        <w:t xml:space="preserve">      </w:t>
      </w:r>
      <w:r w:rsidR="00E85A3B">
        <w:rPr>
          <w:rFonts w:ascii="Times New Roman" w:hAnsi="Times New Roman" w:cs="Times New Roman"/>
          <w:sz w:val="28"/>
          <w:szCs w:val="28"/>
        </w:rPr>
        <w:t>Д</w:t>
      </w:r>
      <w:r w:rsidR="00456684">
        <w:rPr>
          <w:rFonts w:ascii="Times New Roman" w:hAnsi="Times New Roman" w:cs="Times New Roman"/>
          <w:sz w:val="28"/>
          <w:szCs w:val="28"/>
        </w:rPr>
        <w:t xml:space="preserve">оходы </w:t>
      </w:r>
      <w:r w:rsidR="0046108D" w:rsidRPr="00403110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6018AB">
        <w:rPr>
          <w:rFonts w:ascii="Times New Roman" w:hAnsi="Times New Roman" w:cs="Times New Roman"/>
          <w:sz w:val="28"/>
          <w:szCs w:val="28"/>
        </w:rPr>
        <w:t xml:space="preserve"> от приватизации муниципального имущества</w:t>
      </w:r>
      <w:r w:rsidR="007E7180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713086">
        <w:rPr>
          <w:rFonts w:ascii="Times New Roman" w:hAnsi="Times New Roman" w:cs="Times New Roman"/>
          <w:sz w:val="28"/>
          <w:szCs w:val="28"/>
        </w:rPr>
        <w:t>151,1</w:t>
      </w:r>
      <w:r w:rsidR="005C25DA">
        <w:rPr>
          <w:rFonts w:ascii="Times New Roman" w:hAnsi="Times New Roman" w:cs="Times New Roman"/>
          <w:sz w:val="28"/>
          <w:szCs w:val="28"/>
        </w:rPr>
        <w:t xml:space="preserve"> </w:t>
      </w:r>
      <w:r w:rsidR="004A66C2" w:rsidRPr="00403110">
        <w:rPr>
          <w:rFonts w:ascii="Times New Roman" w:hAnsi="Times New Roman" w:cs="Times New Roman"/>
          <w:sz w:val="28"/>
          <w:szCs w:val="28"/>
        </w:rPr>
        <w:t>тыс.</w:t>
      </w:r>
      <w:r w:rsidR="00616E07">
        <w:rPr>
          <w:rFonts w:ascii="Times New Roman" w:hAnsi="Times New Roman" w:cs="Times New Roman"/>
          <w:sz w:val="28"/>
          <w:szCs w:val="28"/>
        </w:rPr>
        <w:t xml:space="preserve"> </w:t>
      </w:r>
      <w:r w:rsidR="004A66C2" w:rsidRPr="00403110">
        <w:rPr>
          <w:rFonts w:ascii="Times New Roman" w:hAnsi="Times New Roman" w:cs="Times New Roman"/>
          <w:sz w:val="28"/>
          <w:szCs w:val="28"/>
        </w:rPr>
        <w:t>руб</w:t>
      </w:r>
      <w:r w:rsidR="00713086">
        <w:rPr>
          <w:rFonts w:ascii="Times New Roman" w:hAnsi="Times New Roman" w:cs="Times New Roman"/>
          <w:sz w:val="28"/>
          <w:szCs w:val="28"/>
        </w:rPr>
        <w:t>лей при плане 150</w:t>
      </w:r>
      <w:r w:rsidR="007E7180">
        <w:rPr>
          <w:rFonts w:ascii="Times New Roman" w:hAnsi="Times New Roman" w:cs="Times New Roman"/>
          <w:sz w:val="28"/>
          <w:szCs w:val="28"/>
        </w:rPr>
        <w:t>,0</w:t>
      </w:r>
      <w:r w:rsidR="00BE3F97">
        <w:rPr>
          <w:rFonts w:ascii="Times New Roman" w:hAnsi="Times New Roman" w:cs="Times New Roman"/>
          <w:sz w:val="28"/>
          <w:szCs w:val="28"/>
        </w:rPr>
        <w:t xml:space="preserve"> тыс.</w:t>
      </w:r>
      <w:r w:rsidR="00713086">
        <w:rPr>
          <w:rFonts w:ascii="Times New Roman" w:hAnsi="Times New Roman" w:cs="Times New Roman"/>
          <w:sz w:val="28"/>
          <w:szCs w:val="28"/>
        </w:rPr>
        <w:t xml:space="preserve"> </w:t>
      </w:r>
      <w:r w:rsidR="00BE3F97">
        <w:rPr>
          <w:rFonts w:ascii="Times New Roman" w:hAnsi="Times New Roman" w:cs="Times New Roman"/>
          <w:sz w:val="28"/>
          <w:szCs w:val="28"/>
        </w:rPr>
        <w:t>руб</w:t>
      </w:r>
      <w:r w:rsidR="00713086">
        <w:rPr>
          <w:rFonts w:ascii="Times New Roman" w:hAnsi="Times New Roman" w:cs="Times New Roman"/>
          <w:sz w:val="28"/>
          <w:szCs w:val="28"/>
        </w:rPr>
        <w:t>лей</w:t>
      </w:r>
      <w:r w:rsidR="005352B6">
        <w:rPr>
          <w:rFonts w:ascii="Times New Roman" w:hAnsi="Times New Roman" w:cs="Times New Roman"/>
          <w:sz w:val="28"/>
          <w:szCs w:val="28"/>
        </w:rPr>
        <w:t>, что составляет  100</w:t>
      </w:r>
      <w:r w:rsidR="00E86E7D">
        <w:rPr>
          <w:rFonts w:ascii="Times New Roman" w:hAnsi="Times New Roman" w:cs="Times New Roman"/>
          <w:sz w:val="28"/>
          <w:szCs w:val="28"/>
        </w:rPr>
        <w:t>,7</w:t>
      </w:r>
      <w:bookmarkStart w:id="0" w:name="_GoBack"/>
      <w:bookmarkEnd w:id="0"/>
      <w:r w:rsidR="00085180">
        <w:rPr>
          <w:rFonts w:ascii="Times New Roman" w:hAnsi="Times New Roman" w:cs="Times New Roman"/>
          <w:sz w:val="28"/>
          <w:szCs w:val="28"/>
        </w:rPr>
        <w:t xml:space="preserve"> </w:t>
      </w:r>
      <w:r w:rsidR="006948A7">
        <w:rPr>
          <w:rFonts w:ascii="Times New Roman" w:hAnsi="Times New Roman" w:cs="Times New Roman"/>
          <w:sz w:val="28"/>
          <w:szCs w:val="28"/>
        </w:rPr>
        <w:t>%.</w:t>
      </w:r>
    </w:p>
    <w:p w:rsidR="00780000" w:rsidRDefault="00780000" w:rsidP="00364196">
      <w:pPr>
        <w:spacing w:after="0"/>
        <w:ind w:left="426" w:right="-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7FD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3A1C87">
        <w:rPr>
          <w:rFonts w:ascii="Times New Roman" w:hAnsi="Times New Roman" w:cs="Times New Roman"/>
          <w:sz w:val="28"/>
          <w:szCs w:val="28"/>
        </w:rPr>
        <w:t xml:space="preserve"> о</w:t>
      </w:r>
      <w:r w:rsidR="00257455">
        <w:rPr>
          <w:rFonts w:ascii="Times New Roman" w:hAnsi="Times New Roman" w:cs="Times New Roman"/>
          <w:sz w:val="28"/>
          <w:szCs w:val="28"/>
        </w:rPr>
        <w:t>тчет по выполнению прогнозного план</w:t>
      </w:r>
      <w:proofErr w:type="gramStart"/>
      <w:r w:rsidR="00257455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257455">
        <w:rPr>
          <w:rFonts w:ascii="Times New Roman" w:hAnsi="Times New Roman" w:cs="Times New Roman"/>
          <w:sz w:val="28"/>
          <w:szCs w:val="28"/>
        </w:rPr>
        <w:t>программы) приватизации</w:t>
      </w:r>
      <w:r w:rsidR="003A1C87">
        <w:rPr>
          <w:rFonts w:ascii="Times New Roman" w:hAnsi="Times New Roman" w:cs="Times New Roman"/>
          <w:sz w:val="28"/>
          <w:szCs w:val="28"/>
        </w:rPr>
        <w:t xml:space="preserve"> муниципального имущества за 2025 год – на 1 листе.</w:t>
      </w:r>
    </w:p>
    <w:p w:rsidR="00810491" w:rsidRDefault="00810491" w:rsidP="00364196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82894" w:rsidRDefault="00F82894" w:rsidP="00364196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82894" w:rsidRDefault="00F82894" w:rsidP="00364196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1686C" w:rsidRPr="00A1686C" w:rsidRDefault="003A1C87" w:rsidP="00A919A9">
      <w:pPr>
        <w:pStyle w:val="a4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1686C" w:rsidRPr="00A1686C">
        <w:rPr>
          <w:rFonts w:ascii="Times New Roman" w:hAnsi="Times New Roman" w:cs="Times New Roman"/>
          <w:b/>
          <w:sz w:val="28"/>
          <w:szCs w:val="28"/>
        </w:rPr>
        <w:t>Заместитель главы</w:t>
      </w:r>
    </w:p>
    <w:p w:rsidR="00810491" w:rsidRPr="00A1686C" w:rsidRDefault="003A1C87" w:rsidP="00A919A9">
      <w:pPr>
        <w:pStyle w:val="a4"/>
        <w:ind w:left="142" w:right="-711"/>
        <w:rPr>
          <w:rFonts w:ascii="Times New Roman" w:hAnsi="Times New Roman" w:cs="Times New Roman"/>
          <w:b/>
          <w:sz w:val="28"/>
          <w:szCs w:val="28"/>
        </w:rPr>
        <w:sectPr w:rsidR="00810491" w:rsidRPr="00A1686C" w:rsidSect="00C83CAE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919A9">
        <w:rPr>
          <w:rFonts w:ascii="Times New Roman" w:hAnsi="Times New Roman" w:cs="Times New Roman"/>
          <w:b/>
          <w:sz w:val="28"/>
          <w:szCs w:val="28"/>
        </w:rPr>
        <w:t xml:space="preserve">районной </w:t>
      </w:r>
      <w:r w:rsidR="00A1686C" w:rsidRPr="00A1686C">
        <w:rPr>
          <w:rFonts w:ascii="Times New Roman" w:hAnsi="Times New Roman" w:cs="Times New Roman"/>
          <w:b/>
          <w:sz w:val="28"/>
          <w:szCs w:val="28"/>
        </w:rPr>
        <w:t>администрации по экономике</w:t>
      </w:r>
      <w:r w:rsidR="00810491" w:rsidRPr="00A1686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3641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686C" w:rsidRPr="00A1686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5415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F633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10491" w:rsidRPr="00A1686C">
        <w:rPr>
          <w:rFonts w:ascii="Times New Roman" w:hAnsi="Times New Roman" w:cs="Times New Roman"/>
          <w:b/>
          <w:sz w:val="28"/>
          <w:szCs w:val="28"/>
        </w:rPr>
        <w:t>О.В.Чуева</w:t>
      </w:r>
    </w:p>
    <w:p w:rsidR="001B1E3C" w:rsidRDefault="005F2AB2" w:rsidP="006018AB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</w:t>
      </w:r>
      <w:r w:rsidR="007B500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5445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Отчет  по выполнению прогнозного плана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(программы)  приватизации м</w:t>
      </w:r>
      <w:r>
        <w:rPr>
          <w:rFonts w:ascii="Times New Roman" w:hAnsi="Times New Roman" w:cs="Times New Roman"/>
          <w:b/>
          <w:sz w:val="28"/>
          <w:szCs w:val="28"/>
        </w:rPr>
        <w:t>уници</w:t>
      </w:r>
      <w:r w:rsidR="00A919A9">
        <w:rPr>
          <w:rFonts w:ascii="Times New Roman" w:hAnsi="Times New Roman" w:cs="Times New Roman"/>
          <w:b/>
          <w:sz w:val="28"/>
          <w:szCs w:val="28"/>
        </w:rPr>
        <w:t xml:space="preserve">пального имущества за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3B0C30">
        <w:rPr>
          <w:rFonts w:ascii="Times New Roman" w:hAnsi="Times New Roman" w:cs="Times New Roman"/>
          <w:b/>
          <w:sz w:val="28"/>
          <w:szCs w:val="28"/>
        </w:rPr>
        <w:t>5</w:t>
      </w:r>
      <w:r w:rsidRPr="000062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94D28" w:rsidRPr="002F633F" w:rsidRDefault="00C94D28" w:rsidP="002F63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06"/>
        <w:gridCol w:w="4536"/>
        <w:gridCol w:w="1559"/>
        <w:gridCol w:w="1984"/>
        <w:gridCol w:w="1781"/>
        <w:gridCol w:w="2268"/>
      </w:tblGrid>
      <w:tr w:rsidR="009D5F08" w:rsidRPr="002F633F" w:rsidTr="00A919A9">
        <w:tc>
          <w:tcPr>
            <w:tcW w:w="675" w:type="dxa"/>
          </w:tcPr>
          <w:p w:rsidR="009D5F08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D5F08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906" w:type="dxa"/>
          </w:tcPr>
          <w:p w:rsidR="009D5F08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     Н</w:t>
            </w:r>
            <w:r w:rsidR="004703AB" w:rsidRPr="002F633F">
              <w:rPr>
                <w:rFonts w:ascii="Times New Roman" w:hAnsi="Times New Roman" w:cs="Times New Roman"/>
                <w:sz w:val="28"/>
                <w:szCs w:val="28"/>
              </w:rPr>
              <w:t>аименование муниципального имущества</w:t>
            </w: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536" w:type="dxa"/>
          </w:tcPr>
          <w:p w:rsidR="009D5F08" w:rsidRPr="002F633F" w:rsidRDefault="00DB26A8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9D5F08" w:rsidRPr="002F633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арактеристика</w:t>
            </w:r>
          </w:p>
        </w:tc>
        <w:tc>
          <w:tcPr>
            <w:tcW w:w="1559" w:type="dxa"/>
          </w:tcPr>
          <w:p w:rsidR="009D5F08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Способ приватизации</w:t>
            </w:r>
          </w:p>
        </w:tc>
        <w:tc>
          <w:tcPr>
            <w:tcW w:w="1984" w:type="dxa"/>
          </w:tcPr>
          <w:p w:rsidR="009D5F08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Покупатель</w:t>
            </w:r>
          </w:p>
        </w:tc>
        <w:tc>
          <w:tcPr>
            <w:tcW w:w="1781" w:type="dxa"/>
          </w:tcPr>
          <w:p w:rsidR="00A104BD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Цена продажи, тыс. </w:t>
            </w:r>
            <w:proofErr w:type="spellStart"/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="00A104BD"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="002A2B9D" w:rsidRPr="002F63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E046E"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 НДС</w:t>
            </w:r>
          </w:p>
        </w:tc>
        <w:tc>
          <w:tcPr>
            <w:tcW w:w="2268" w:type="dxa"/>
          </w:tcPr>
          <w:p w:rsidR="009D5F08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Обременения</w:t>
            </w:r>
          </w:p>
        </w:tc>
      </w:tr>
      <w:tr w:rsidR="009D5F08" w:rsidRPr="002F633F" w:rsidTr="00A919A9">
        <w:trPr>
          <w:trHeight w:val="2996"/>
        </w:trPr>
        <w:tc>
          <w:tcPr>
            <w:tcW w:w="675" w:type="dxa"/>
          </w:tcPr>
          <w:p w:rsidR="009D5F08" w:rsidRPr="002F633F" w:rsidRDefault="004D7C9B" w:rsidP="00A919A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06" w:type="dxa"/>
          </w:tcPr>
          <w:p w:rsidR="009D5F08" w:rsidRPr="002F633F" w:rsidRDefault="002A2B9D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движимое имущество</w:t>
            </w:r>
          </w:p>
        </w:tc>
        <w:tc>
          <w:tcPr>
            <w:tcW w:w="4536" w:type="dxa"/>
          </w:tcPr>
          <w:p w:rsidR="00E15715" w:rsidRPr="002F633F" w:rsidRDefault="00415A3E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Автомобиль ГАЗ-31105</w:t>
            </w:r>
            <w:r w:rsidR="00C82CA7"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3782" w:rsidRPr="002F633F">
              <w:rPr>
                <w:rFonts w:ascii="Times New Roman" w:hAnsi="Times New Roman" w:cs="Times New Roman"/>
                <w:sz w:val="28"/>
                <w:szCs w:val="28"/>
              </w:rPr>
              <w:t>2008 года выпуска, VIN Х9631105081416967, модель, № двигателя 2.4LDOHC007800311, кузов 31105080184828, шасси (рама) № отсутствует, цвет светло-серый, гос. номер К 923 ХМ 164</w:t>
            </w:r>
          </w:p>
        </w:tc>
        <w:tc>
          <w:tcPr>
            <w:tcW w:w="1559" w:type="dxa"/>
          </w:tcPr>
          <w:p w:rsidR="009D5F08" w:rsidRPr="002F633F" w:rsidRDefault="00EF61AC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Открытый</w:t>
            </w:r>
            <w:r w:rsidR="006077EA"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аукцион в электронной форме</w:t>
            </w:r>
          </w:p>
        </w:tc>
        <w:tc>
          <w:tcPr>
            <w:tcW w:w="1984" w:type="dxa"/>
          </w:tcPr>
          <w:p w:rsidR="009D5F08" w:rsidRPr="002F633F" w:rsidRDefault="00415A3E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Мулдагалиев</w:t>
            </w:r>
            <w:proofErr w:type="spellEnd"/>
            <w:r w:rsidRPr="002F633F"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1781" w:type="dxa"/>
          </w:tcPr>
          <w:p w:rsidR="009D5F08" w:rsidRPr="002F633F" w:rsidRDefault="002D6C9B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151,1</w:t>
            </w:r>
          </w:p>
        </w:tc>
        <w:tc>
          <w:tcPr>
            <w:tcW w:w="2268" w:type="dxa"/>
          </w:tcPr>
          <w:p w:rsidR="009D5F08" w:rsidRPr="002F633F" w:rsidRDefault="009D5F08" w:rsidP="00A919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3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4D7C9B" w:rsidRDefault="004D7C9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799" w:rsidRDefault="003C2799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3110" w:rsidRDefault="00EF61AC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06277" w:rsidRDefault="006366CC" w:rsidP="00006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62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006277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006277" w:rsidSect="006A338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86957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50F1C36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C917335"/>
    <w:multiLevelType w:val="hybridMultilevel"/>
    <w:tmpl w:val="07E89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311"/>
    <w:rsid w:val="00004453"/>
    <w:rsid w:val="00004EE6"/>
    <w:rsid w:val="00006277"/>
    <w:rsid w:val="00025DA0"/>
    <w:rsid w:val="00036AD1"/>
    <w:rsid w:val="00037660"/>
    <w:rsid w:val="0004002E"/>
    <w:rsid w:val="00046065"/>
    <w:rsid w:val="00054159"/>
    <w:rsid w:val="00056F9B"/>
    <w:rsid w:val="00080411"/>
    <w:rsid w:val="0008175D"/>
    <w:rsid w:val="00081A4D"/>
    <w:rsid w:val="00085180"/>
    <w:rsid w:val="000858D2"/>
    <w:rsid w:val="000B484D"/>
    <w:rsid w:val="000C177D"/>
    <w:rsid w:val="000E27A0"/>
    <w:rsid w:val="001072B1"/>
    <w:rsid w:val="00115E44"/>
    <w:rsid w:val="00116D06"/>
    <w:rsid w:val="00127662"/>
    <w:rsid w:val="00136382"/>
    <w:rsid w:val="00143CA2"/>
    <w:rsid w:val="00154CB2"/>
    <w:rsid w:val="001575DD"/>
    <w:rsid w:val="00196B42"/>
    <w:rsid w:val="001A3E49"/>
    <w:rsid w:val="001B1E3C"/>
    <w:rsid w:val="001C0C74"/>
    <w:rsid w:val="001D52BC"/>
    <w:rsid w:val="001E272E"/>
    <w:rsid w:val="001F313D"/>
    <w:rsid w:val="00211EC9"/>
    <w:rsid w:val="00234C25"/>
    <w:rsid w:val="00247D5F"/>
    <w:rsid w:val="002515A2"/>
    <w:rsid w:val="00257455"/>
    <w:rsid w:val="00257E67"/>
    <w:rsid w:val="00270CAF"/>
    <w:rsid w:val="00277EC8"/>
    <w:rsid w:val="0028326B"/>
    <w:rsid w:val="00283ECA"/>
    <w:rsid w:val="00287FFD"/>
    <w:rsid w:val="00290717"/>
    <w:rsid w:val="002A2882"/>
    <w:rsid w:val="002A2B9D"/>
    <w:rsid w:val="002A3DC1"/>
    <w:rsid w:val="002C70DC"/>
    <w:rsid w:val="002D40DB"/>
    <w:rsid w:val="002D6C9B"/>
    <w:rsid w:val="002E046E"/>
    <w:rsid w:val="002E2D83"/>
    <w:rsid w:val="002E4B36"/>
    <w:rsid w:val="002F633F"/>
    <w:rsid w:val="00306A55"/>
    <w:rsid w:val="00316CB3"/>
    <w:rsid w:val="003432FD"/>
    <w:rsid w:val="00352210"/>
    <w:rsid w:val="003600ED"/>
    <w:rsid w:val="0036296C"/>
    <w:rsid w:val="0036398E"/>
    <w:rsid w:val="00364196"/>
    <w:rsid w:val="00382AE1"/>
    <w:rsid w:val="0038793A"/>
    <w:rsid w:val="00391C93"/>
    <w:rsid w:val="003A1C87"/>
    <w:rsid w:val="003B0C30"/>
    <w:rsid w:val="003C2799"/>
    <w:rsid w:val="003C50B7"/>
    <w:rsid w:val="003E0006"/>
    <w:rsid w:val="003E6C07"/>
    <w:rsid w:val="003F31B0"/>
    <w:rsid w:val="003F4CF0"/>
    <w:rsid w:val="00403110"/>
    <w:rsid w:val="0040715F"/>
    <w:rsid w:val="00415A3E"/>
    <w:rsid w:val="00445F0A"/>
    <w:rsid w:val="00456684"/>
    <w:rsid w:val="0046108D"/>
    <w:rsid w:val="00466398"/>
    <w:rsid w:val="004703AB"/>
    <w:rsid w:val="00484C0B"/>
    <w:rsid w:val="00485865"/>
    <w:rsid w:val="004A66C2"/>
    <w:rsid w:val="004A6D69"/>
    <w:rsid w:val="004D6437"/>
    <w:rsid w:val="004D7C9B"/>
    <w:rsid w:val="004E5D28"/>
    <w:rsid w:val="004F5223"/>
    <w:rsid w:val="004F7B55"/>
    <w:rsid w:val="005120D2"/>
    <w:rsid w:val="005234CA"/>
    <w:rsid w:val="005323E9"/>
    <w:rsid w:val="005352B6"/>
    <w:rsid w:val="0053693E"/>
    <w:rsid w:val="00554456"/>
    <w:rsid w:val="00561B5B"/>
    <w:rsid w:val="00570F42"/>
    <w:rsid w:val="00596C97"/>
    <w:rsid w:val="005B0C1A"/>
    <w:rsid w:val="005C25DA"/>
    <w:rsid w:val="005C4105"/>
    <w:rsid w:val="005C76D2"/>
    <w:rsid w:val="005F2829"/>
    <w:rsid w:val="005F2AB2"/>
    <w:rsid w:val="006018AB"/>
    <w:rsid w:val="006077EA"/>
    <w:rsid w:val="00607DAF"/>
    <w:rsid w:val="0061146D"/>
    <w:rsid w:val="006123E4"/>
    <w:rsid w:val="00616E07"/>
    <w:rsid w:val="00633CDE"/>
    <w:rsid w:val="006366CC"/>
    <w:rsid w:val="0067017F"/>
    <w:rsid w:val="0067186A"/>
    <w:rsid w:val="006720C3"/>
    <w:rsid w:val="00673C80"/>
    <w:rsid w:val="006831D8"/>
    <w:rsid w:val="00687E52"/>
    <w:rsid w:val="006948A7"/>
    <w:rsid w:val="006A338C"/>
    <w:rsid w:val="006B77BF"/>
    <w:rsid w:val="006F393A"/>
    <w:rsid w:val="00713086"/>
    <w:rsid w:val="00720629"/>
    <w:rsid w:val="00724F4E"/>
    <w:rsid w:val="00727AB0"/>
    <w:rsid w:val="00754787"/>
    <w:rsid w:val="0077637E"/>
    <w:rsid w:val="00780000"/>
    <w:rsid w:val="007824A7"/>
    <w:rsid w:val="0078521A"/>
    <w:rsid w:val="00785509"/>
    <w:rsid w:val="00786A6B"/>
    <w:rsid w:val="007A3BEE"/>
    <w:rsid w:val="007B5003"/>
    <w:rsid w:val="007D2D30"/>
    <w:rsid w:val="007D6D2D"/>
    <w:rsid w:val="007E48A0"/>
    <w:rsid w:val="007E48F1"/>
    <w:rsid w:val="007E7180"/>
    <w:rsid w:val="007F54E8"/>
    <w:rsid w:val="00810491"/>
    <w:rsid w:val="00813A87"/>
    <w:rsid w:val="00846CD6"/>
    <w:rsid w:val="00847EC2"/>
    <w:rsid w:val="00853896"/>
    <w:rsid w:val="00860ECD"/>
    <w:rsid w:val="00886281"/>
    <w:rsid w:val="008A1A70"/>
    <w:rsid w:val="008B1571"/>
    <w:rsid w:val="008B2FFA"/>
    <w:rsid w:val="008B592F"/>
    <w:rsid w:val="008C34C7"/>
    <w:rsid w:val="008D02D2"/>
    <w:rsid w:val="008E4B49"/>
    <w:rsid w:val="008F31BF"/>
    <w:rsid w:val="008F6370"/>
    <w:rsid w:val="0090183D"/>
    <w:rsid w:val="00904606"/>
    <w:rsid w:val="00907384"/>
    <w:rsid w:val="0094487A"/>
    <w:rsid w:val="009506D6"/>
    <w:rsid w:val="0098296C"/>
    <w:rsid w:val="0098792E"/>
    <w:rsid w:val="009A431F"/>
    <w:rsid w:val="009A7FD3"/>
    <w:rsid w:val="009B1BDE"/>
    <w:rsid w:val="009B695B"/>
    <w:rsid w:val="009D5F08"/>
    <w:rsid w:val="009F064C"/>
    <w:rsid w:val="009F7327"/>
    <w:rsid w:val="00A008FC"/>
    <w:rsid w:val="00A104BD"/>
    <w:rsid w:val="00A13F3E"/>
    <w:rsid w:val="00A15518"/>
    <w:rsid w:val="00A1686C"/>
    <w:rsid w:val="00A4178E"/>
    <w:rsid w:val="00A75746"/>
    <w:rsid w:val="00A919A9"/>
    <w:rsid w:val="00A9729A"/>
    <w:rsid w:val="00AE1330"/>
    <w:rsid w:val="00AF1F64"/>
    <w:rsid w:val="00B06C6F"/>
    <w:rsid w:val="00B22B00"/>
    <w:rsid w:val="00B237B0"/>
    <w:rsid w:val="00B314B9"/>
    <w:rsid w:val="00B57BE5"/>
    <w:rsid w:val="00B75C91"/>
    <w:rsid w:val="00BB38E1"/>
    <w:rsid w:val="00BB5822"/>
    <w:rsid w:val="00BB7DEA"/>
    <w:rsid w:val="00BC4C0E"/>
    <w:rsid w:val="00BC614A"/>
    <w:rsid w:val="00BE1463"/>
    <w:rsid w:val="00BE3F97"/>
    <w:rsid w:val="00BE47CB"/>
    <w:rsid w:val="00C06210"/>
    <w:rsid w:val="00C3703E"/>
    <w:rsid w:val="00C5437A"/>
    <w:rsid w:val="00C60267"/>
    <w:rsid w:val="00C7690C"/>
    <w:rsid w:val="00C82CA7"/>
    <w:rsid w:val="00C83CAE"/>
    <w:rsid w:val="00C94D28"/>
    <w:rsid w:val="00CB3535"/>
    <w:rsid w:val="00CB57C5"/>
    <w:rsid w:val="00CC557F"/>
    <w:rsid w:val="00CC6497"/>
    <w:rsid w:val="00CD2AD3"/>
    <w:rsid w:val="00CD6AC2"/>
    <w:rsid w:val="00CF682D"/>
    <w:rsid w:val="00D11142"/>
    <w:rsid w:val="00D168F3"/>
    <w:rsid w:val="00D269D1"/>
    <w:rsid w:val="00D420C3"/>
    <w:rsid w:val="00D45485"/>
    <w:rsid w:val="00D50EB4"/>
    <w:rsid w:val="00D60680"/>
    <w:rsid w:val="00D71EC5"/>
    <w:rsid w:val="00D73F31"/>
    <w:rsid w:val="00D905EF"/>
    <w:rsid w:val="00D938FF"/>
    <w:rsid w:val="00DA3BD7"/>
    <w:rsid w:val="00DA7A48"/>
    <w:rsid w:val="00DB26A8"/>
    <w:rsid w:val="00DB4963"/>
    <w:rsid w:val="00DB5D0D"/>
    <w:rsid w:val="00DC390E"/>
    <w:rsid w:val="00DE3283"/>
    <w:rsid w:val="00DE3F99"/>
    <w:rsid w:val="00DF2615"/>
    <w:rsid w:val="00DF64B9"/>
    <w:rsid w:val="00E15715"/>
    <w:rsid w:val="00E279F1"/>
    <w:rsid w:val="00E32F5C"/>
    <w:rsid w:val="00E355DC"/>
    <w:rsid w:val="00E41D8C"/>
    <w:rsid w:val="00E45670"/>
    <w:rsid w:val="00E6217F"/>
    <w:rsid w:val="00E67D15"/>
    <w:rsid w:val="00E81734"/>
    <w:rsid w:val="00E85A3B"/>
    <w:rsid w:val="00E86E7D"/>
    <w:rsid w:val="00E94C32"/>
    <w:rsid w:val="00EA5363"/>
    <w:rsid w:val="00EC4F1F"/>
    <w:rsid w:val="00ED0FB3"/>
    <w:rsid w:val="00ED74BF"/>
    <w:rsid w:val="00EE4340"/>
    <w:rsid w:val="00EE5BB4"/>
    <w:rsid w:val="00EF61AC"/>
    <w:rsid w:val="00EF7D02"/>
    <w:rsid w:val="00F03782"/>
    <w:rsid w:val="00F17BC8"/>
    <w:rsid w:val="00F215F2"/>
    <w:rsid w:val="00F26BC7"/>
    <w:rsid w:val="00F356D9"/>
    <w:rsid w:val="00F42406"/>
    <w:rsid w:val="00F53311"/>
    <w:rsid w:val="00F63AA6"/>
    <w:rsid w:val="00F6776B"/>
    <w:rsid w:val="00F82894"/>
    <w:rsid w:val="00F97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6281"/>
    <w:pPr>
      <w:ind w:left="720"/>
      <w:contextualSpacing/>
    </w:pPr>
  </w:style>
  <w:style w:type="paragraph" w:customStyle="1" w:styleId="ConsPlusNormal">
    <w:name w:val="ConsPlusNormal"/>
    <w:rsid w:val="004031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83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3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851D4-7C39-4B42-B87F-FB252971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2</cp:revision>
  <cp:lastPrinted>2026-02-09T06:58:00Z</cp:lastPrinted>
  <dcterms:created xsi:type="dcterms:W3CDTF">2026-02-09T10:27:00Z</dcterms:created>
  <dcterms:modified xsi:type="dcterms:W3CDTF">2026-02-09T10:27:00Z</dcterms:modified>
</cp:coreProperties>
</file>